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C3A75F" w14:textId="77777777" w:rsidR="00A45CF1" w:rsidRDefault="00220E27">
      <w:r w:rsidRPr="009255E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43B78" wp14:editId="1A5A39B8">
                <wp:simplePos x="0" y="0"/>
                <wp:positionH relativeFrom="column">
                  <wp:posOffset>1566711</wp:posOffset>
                </wp:positionH>
                <wp:positionV relativeFrom="paragraph">
                  <wp:posOffset>337803</wp:posOffset>
                </wp:positionV>
                <wp:extent cx="4526329" cy="576596"/>
                <wp:effectExtent l="0" t="0" r="266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329" cy="57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BE44" w14:textId="77777777" w:rsidR="00220E27" w:rsidRPr="00081236" w:rsidRDefault="00220E27" w:rsidP="00220E2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Monroe County Municipal Sidewalk Funding </w:t>
                            </w:r>
                            <w:r w:rsidRPr="00081236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43B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35pt;margin-top:26.6pt;width:356.4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">
                <v:textbox>
                  <w:txbxContent>
                    <w:p w14:paraId="302ABE44" w14:textId="77777777" w:rsidR="00220E27" w:rsidRPr="00081236" w:rsidRDefault="00220E27" w:rsidP="00220E2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Monroe County Municipal Sidewalk Funding </w:t>
                      </w:r>
                      <w:r w:rsidRPr="00081236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Application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3487A">
        <w:rPr>
          <w:rFonts w:ascii="Arial Rounded MT Bold" w:hAnsi="Arial Rounded MT Bold"/>
          <w:b/>
          <w:noProof/>
          <w:color w:val="FF0000"/>
          <w:sz w:val="22"/>
          <w:szCs w:val="22"/>
        </w:rPr>
        <w:drawing>
          <wp:inline distT="0" distB="0" distL="0" distR="0" wp14:anchorId="12651A7E" wp14:editId="4BB614A9">
            <wp:extent cx="1262045" cy="13284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65" cy="13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E000" w14:textId="77777777" w:rsidR="00220E27" w:rsidRDefault="00220E27" w:rsidP="00220E27">
      <w:pPr>
        <w:rPr>
          <w:rFonts w:ascii="Arial" w:hAnsi="Arial" w:cs="Arial"/>
          <w:sz w:val="22"/>
          <w:szCs w:val="22"/>
        </w:rPr>
      </w:pPr>
    </w:p>
    <w:p w14:paraId="5AB61679" w14:textId="2553C2AC" w:rsidR="00220E27" w:rsidRDefault="00220E27" w:rsidP="00220E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application may be used by municipalities located in Monroe County to partially fund the installation of sidewalks along County Roads</w:t>
      </w:r>
      <w:r w:rsidR="008F486B">
        <w:rPr>
          <w:rFonts w:ascii="Arial" w:hAnsi="Arial" w:cs="Arial"/>
          <w:sz w:val="22"/>
          <w:szCs w:val="22"/>
        </w:rPr>
        <w:t xml:space="preserve"> that will be designed, constructed, and maintained by local municipalities</w:t>
      </w:r>
      <w:r>
        <w:rPr>
          <w:rFonts w:ascii="Arial" w:hAnsi="Arial" w:cs="Arial"/>
          <w:sz w:val="22"/>
          <w:szCs w:val="22"/>
        </w:rPr>
        <w:t xml:space="preserve">.  Fully </w:t>
      </w:r>
      <w:r w:rsidRPr="00524B63">
        <w:rPr>
          <w:rFonts w:ascii="Arial" w:hAnsi="Arial" w:cs="Arial"/>
          <w:sz w:val="22"/>
          <w:szCs w:val="22"/>
        </w:rPr>
        <w:t>completed application</w:t>
      </w:r>
      <w:r w:rsidR="00470867">
        <w:rPr>
          <w:rFonts w:ascii="Arial" w:hAnsi="Arial" w:cs="Arial"/>
          <w:sz w:val="22"/>
          <w:szCs w:val="22"/>
        </w:rPr>
        <w:t>s</w:t>
      </w:r>
      <w:r w:rsidR="008F486B">
        <w:rPr>
          <w:rFonts w:ascii="Arial" w:hAnsi="Arial" w:cs="Arial"/>
          <w:sz w:val="22"/>
          <w:szCs w:val="22"/>
        </w:rPr>
        <w:t xml:space="preserve"> (electronic submissions preferred)</w:t>
      </w:r>
      <w:r w:rsidRPr="00524B63">
        <w:rPr>
          <w:rFonts w:ascii="Arial" w:hAnsi="Arial" w:cs="Arial"/>
          <w:sz w:val="22"/>
          <w:szCs w:val="22"/>
        </w:rPr>
        <w:t xml:space="preserve"> and </w:t>
      </w:r>
      <w:r w:rsidR="00C90D46">
        <w:rPr>
          <w:rFonts w:ascii="Arial" w:hAnsi="Arial" w:cs="Arial"/>
          <w:sz w:val="22"/>
          <w:szCs w:val="22"/>
        </w:rPr>
        <w:t xml:space="preserve">concept plan </w:t>
      </w:r>
      <w:r>
        <w:rPr>
          <w:rFonts w:ascii="Arial" w:hAnsi="Arial" w:cs="Arial"/>
          <w:sz w:val="22"/>
          <w:szCs w:val="22"/>
        </w:rPr>
        <w:t>may be submitted to:</w:t>
      </w:r>
    </w:p>
    <w:p w14:paraId="1688FBD2" w14:textId="77777777" w:rsidR="00220E27" w:rsidRPr="00524B63" w:rsidRDefault="00220E27" w:rsidP="00220E27">
      <w:pPr>
        <w:jc w:val="center"/>
        <w:rPr>
          <w:rFonts w:ascii="Arial" w:hAnsi="Arial" w:cs="Arial"/>
          <w:sz w:val="22"/>
          <w:szCs w:val="22"/>
        </w:rPr>
      </w:pPr>
    </w:p>
    <w:p w14:paraId="2031754B" w14:textId="6993F6B1" w:rsidR="00220E27" w:rsidRPr="00083A92" w:rsidRDefault="00220E27" w:rsidP="00220E27">
      <w:pPr>
        <w:jc w:val="center"/>
        <w:rPr>
          <w:rFonts w:ascii="Arial" w:hAnsi="Arial" w:cs="Arial"/>
          <w:b/>
          <w:sz w:val="22"/>
          <w:szCs w:val="22"/>
        </w:rPr>
      </w:pPr>
      <w:r w:rsidRPr="00524B63">
        <w:rPr>
          <w:rFonts w:ascii="Arial" w:hAnsi="Arial" w:cs="Arial"/>
          <w:b/>
          <w:sz w:val="22"/>
          <w:szCs w:val="22"/>
        </w:rPr>
        <w:t xml:space="preserve">Monroe </w:t>
      </w:r>
      <w:r w:rsidRPr="00083A92">
        <w:rPr>
          <w:rFonts w:ascii="Arial" w:hAnsi="Arial" w:cs="Arial"/>
          <w:b/>
          <w:sz w:val="22"/>
          <w:szCs w:val="22"/>
        </w:rPr>
        <w:t>County Department of Transportation</w:t>
      </w:r>
    </w:p>
    <w:p w14:paraId="6C6BC10F" w14:textId="6A25713E" w:rsidR="00971F7F" w:rsidRPr="00083A92" w:rsidRDefault="00971F7F" w:rsidP="00220E27">
      <w:pPr>
        <w:jc w:val="center"/>
        <w:rPr>
          <w:rFonts w:ascii="Arial" w:hAnsi="Arial" w:cs="Arial"/>
          <w:b/>
          <w:sz w:val="22"/>
          <w:szCs w:val="22"/>
        </w:rPr>
      </w:pPr>
      <w:r w:rsidRPr="00083A92">
        <w:rPr>
          <w:rFonts w:ascii="Arial" w:hAnsi="Arial" w:cs="Arial"/>
          <w:b/>
          <w:sz w:val="22"/>
          <w:szCs w:val="22"/>
        </w:rPr>
        <w:t>Attn: Tim Harris, PE</w:t>
      </w:r>
    </w:p>
    <w:p w14:paraId="246D7518" w14:textId="2F5088BB" w:rsidR="00220E27" w:rsidRPr="00524B63" w:rsidRDefault="00220E27" w:rsidP="00220E27">
      <w:pPr>
        <w:jc w:val="center"/>
        <w:rPr>
          <w:rFonts w:ascii="Arial" w:hAnsi="Arial" w:cs="Arial"/>
          <w:b/>
          <w:sz w:val="22"/>
          <w:szCs w:val="22"/>
        </w:rPr>
      </w:pPr>
      <w:r w:rsidRPr="00083A92">
        <w:rPr>
          <w:rFonts w:ascii="Arial" w:hAnsi="Arial" w:cs="Arial"/>
          <w:b/>
          <w:sz w:val="22"/>
          <w:szCs w:val="22"/>
        </w:rPr>
        <w:t>CityPlace</w:t>
      </w:r>
      <w:r w:rsidR="008F486B" w:rsidRPr="00083A92">
        <w:rPr>
          <w:rFonts w:ascii="Arial" w:hAnsi="Arial" w:cs="Arial"/>
          <w:b/>
          <w:sz w:val="22"/>
          <w:szCs w:val="22"/>
        </w:rPr>
        <w:t xml:space="preserve"> Suite 6100</w:t>
      </w:r>
      <w:r w:rsidRPr="00083A92">
        <w:rPr>
          <w:rFonts w:ascii="Arial" w:hAnsi="Arial" w:cs="Arial"/>
          <w:b/>
          <w:sz w:val="22"/>
          <w:szCs w:val="22"/>
        </w:rPr>
        <w:t xml:space="preserve"> ▪ 50 West </w:t>
      </w:r>
      <w:r w:rsidRPr="00524B63">
        <w:rPr>
          <w:rFonts w:ascii="Arial" w:hAnsi="Arial" w:cs="Arial"/>
          <w:b/>
          <w:sz w:val="22"/>
          <w:szCs w:val="22"/>
        </w:rPr>
        <w:t>Main Street</w:t>
      </w:r>
    </w:p>
    <w:p w14:paraId="1631F210" w14:textId="77777777" w:rsidR="00220E27" w:rsidRPr="00524B63" w:rsidRDefault="00220E27" w:rsidP="00220E27">
      <w:pPr>
        <w:jc w:val="center"/>
        <w:rPr>
          <w:rFonts w:ascii="Arial" w:hAnsi="Arial" w:cs="Arial"/>
          <w:b/>
          <w:sz w:val="22"/>
          <w:szCs w:val="22"/>
        </w:rPr>
      </w:pPr>
      <w:r w:rsidRPr="00524B63">
        <w:rPr>
          <w:rFonts w:ascii="Arial" w:hAnsi="Arial" w:cs="Arial"/>
          <w:b/>
          <w:sz w:val="22"/>
          <w:szCs w:val="22"/>
        </w:rPr>
        <w:t>Rochester, NY  14614</w:t>
      </w:r>
    </w:p>
    <w:p w14:paraId="15200936" w14:textId="1DCE0FA8" w:rsidR="00220E27" w:rsidRPr="00971F7F" w:rsidRDefault="00220E27" w:rsidP="00220E27">
      <w:pPr>
        <w:tabs>
          <w:tab w:val="center" w:pos="4824"/>
        </w:tabs>
        <w:rPr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 w:rsidRPr="00524B63">
        <w:rPr>
          <w:rFonts w:ascii="Arial" w:hAnsi="Arial" w:cs="Arial"/>
          <w:b/>
          <w:sz w:val="22"/>
          <w:szCs w:val="22"/>
        </w:rPr>
        <w:t xml:space="preserve">Phone:  </w:t>
      </w:r>
      <w:r w:rsidR="008F486B">
        <w:rPr>
          <w:rFonts w:ascii="Arial" w:hAnsi="Arial" w:cs="Arial"/>
          <w:b/>
          <w:sz w:val="22"/>
          <w:szCs w:val="22"/>
        </w:rPr>
        <w:t>585-</w:t>
      </w:r>
      <w:r w:rsidRPr="00524B63">
        <w:rPr>
          <w:rFonts w:ascii="Arial" w:hAnsi="Arial" w:cs="Arial"/>
          <w:b/>
          <w:sz w:val="22"/>
          <w:szCs w:val="22"/>
        </w:rPr>
        <w:t>753</w:t>
      </w:r>
      <w:r w:rsidR="008F486B" w:rsidRPr="00524B63">
        <w:rPr>
          <w:rFonts w:ascii="Arial" w:hAnsi="Arial" w:cs="Arial"/>
          <w:b/>
          <w:sz w:val="22"/>
          <w:szCs w:val="22"/>
        </w:rPr>
        <w:t>-</w:t>
      </w:r>
      <w:r w:rsidR="008F486B">
        <w:rPr>
          <w:rFonts w:ascii="Arial" w:hAnsi="Arial" w:cs="Arial"/>
          <w:b/>
          <w:sz w:val="22"/>
          <w:szCs w:val="22"/>
        </w:rPr>
        <w:t>7747</w:t>
      </w:r>
      <w:r w:rsidR="008F486B" w:rsidRPr="00524B63">
        <w:rPr>
          <w:rFonts w:ascii="Arial" w:hAnsi="Arial" w:cs="Arial"/>
          <w:b/>
          <w:sz w:val="22"/>
          <w:szCs w:val="22"/>
        </w:rPr>
        <w:t xml:space="preserve"> </w:t>
      </w:r>
      <w:r w:rsidRPr="00524B63">
        <w:rPr>
          <w:rFonts w:ascii="Arial" w:hAnsi="Arial" w:cs="Arial"/>
          <w:b/>
          <w:sz w:val="22"/>
          <w:szCs w:val="22"/>
        </w:rPr>
        <w:t xml:space="preserve">▪ Email:  </w:t>
      </w:r>
      <w:r w:rsidR="008F486B" w:rsidRPr="00971F7F">
        <w:rPr>
          <w:rFonts w:ascii="Arial" w:hAnsi="Arial" w:cs="Arial"/>
          <w:b/>
          <w:sz w:val="22"/>
          <w:szCs w:val="22"/>
        </w:rPr>
        <w:t>TimothyHarris@monroecounty.gov</w:t>
      </w:r>
    </w:p>
    <w:p w14:paraId="7C557156" w14:textId="053B6BDD" w:rsidR="00220E27" w:rsidRPr="00971F7F" w:rsidRDefault="00220E27" w:rsidP="00220E27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74E9DC10" w14:textId="77777777" w:rsidR="00220E27" w:rsidRDefault="00220E27" w:rsidP="00220E27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To complete this application as a Word document, “click” into the blank spaces or use the tab key to move through the document.  The entire application is formatted as a series of tables, all of which MUST be completed in order for the application to be accepted. </w:t>
      </w:r>
    </w:p>
    <w:p w14:paraId="4AAC3A56" w14:textId="77777777" w:rsidR="00220E27" w:rsidRPr="00524B63" w:rsidRDefault="00220E27" w:rsidP="00220E27">
      <w:pPr>
        <w:jc w:val="both"/>
        <w:rPr>
          <w:rFonts w:ascii="Arial" w:eastAsia="Arial Unicode MS" w:hAnsi="Arial" w:cs="Arial"/>
          <w:color w:val="333333"/>
          <w:sz w:val="22"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955"/>
        <w:gridCol w:w="5670"/>
      </w:tblGrid>
      <w:tr w:rsidR="00220E27" w14:paraId="55C2106F" w14:textId="77777777" w:rsidTr="00F13FB3">
        <w:tc>
          <w:tcPr>
            <w:tcW w:w="9625" w:type="dxa"/>
            <w:gridSpan w:val="2"/>
            <w:tcBorders>
              <w:top w:val="single" w:sz="6" w:space="0" w:color="auto"/>
            </w:tcBorders>
          </w:tcPr>
          <w:p w14:paraId="4C46DE11" w14:textId="77777777" w:rsidR="00220E27" w:rsidRDefault="00220E27" w:rsidP="00220E27">
            <w:pPr>
              <w:jc w:val="center"/>
            </w:pPr>
            <w:r w:rsidRPr="003C3E47">
              <w:rPr>
                <w:rFonts w:ascii="Arial" w:eastAsia="Arial Unicode MS" w:hAnsi="Arial" w:cs="Arial"/>
                <w:b/>
                <w:iCs/>
                <w:sz w:val="24"/>
                <w:szCs w:val="24"/>
              </w:rPr>
              <w:t>GENERAL INFORMATION</w:t>
            </w:r>
          </w:p>
        </w:tc>
      </w:tr>
      <w:tr w:rsidR="00220E27" w14:paraId="20275CBD" w14:textId="77777777" w:rsidTr="00F13FB3">
        <w:tc>
          <w:tcPr>
            <w:tcW w:w="3955" w:type="dxa"/>
          </w:tcPr>
          <w:p w14:paraId="10FD5F7F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Municipality</w:t>
            </w:r>
          </w:p>
          <w:p w14:paraId="63455790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63D13A3" w14:textId="77777777" w:rsidR="00220E27" w:rsidRDefault="00220E27" w:rsidP="00220E27"/>
        </w:tc>
      </w:tr>
      <w:tr w:rsidR="00220E27" w14:paraId="649D496B" w14:textId="77777777" w:rsidTr="00F13FB3">
        <w:tc>
          <w:tcPr>
            <w:tcW w:w="3955" w:type="dxa"/>
          </w:tcPr>
          <w:p w14:paraId="211D7057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Elected Official  </w:t>
            </w:r>
          </w:p>
          <w:p w14:paraId="016B7D7F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(Name &amp; Title)</w:t>
            </w:r>
          </w:p>
        </w:tc>
        <w:tc>
          <w:tcPr>
            <w:tcW w:w="5670" w:type="dxa"/>
          </w:tcPr>
          <w:p w14:paraId="13BA13FB" w14:textId="77777777" w:rsidR="00220E27" w:rsidRDefault="00220E27" w:rsidP="00220E27"/>
        </w:tc>
      </w:tr>
      <w:tr w:rsidR="00220E27" w14:paraId="3C0078A8" w14:textId="77777777" w:rsidTr="00F13FB3">
        <w:tc>
          <w:tcPr>
            <w:tcW w:w="3955" w:type="dxa"/>
          </w:tcPr>
          <w:p w14:paraId="01166CEC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Address</w:t>
            </w:r>
          </w:p>
          <w:p w14:paraId="545D49D6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19E6881D" w14:textId="77777777" w:rsidR="00220E27" w:rsidRDefault="00220E27" w:rsidP="00220E27"/>
        </w:tc>
      </w:tr>
      <w:tr w:rsidR="00220E27" w14:paraId="303742E6" w14:textId="77777777" w:rsidTr="00F13FB3">
        <w:tc>
          <w:tcPr>
            <w:tcW w:w="3955" w:type="dxa"/>
          </w:tcPr>
          <w:p w14:paraId="7921A0BE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Phone</w:t>
            </w:r>
          </w:p>
          <w:p w14:paraId="1A207F74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6BC6444E" w14:textId="77777777" w:rsidR="00220E27" w:rsidRDefault="00220E27" w:rsidP="00220E27"/>
        </w:tc>
      </w:tr>
      <w:tr w:rsidR="00220E27" w14:paraId="73BFCD16" w14:textId="77777777" w:rsidTr="00F13FB3">
        <w:tc>
          <w:tcPr>
            <w:tcW w:w="3955" w:type="dxa"/>
          </w:tcPr>
          <w:p w14:paraId="530E2E05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Email</w:t>
            </w:r>
          </w:p>
          <w:p w14:paraId="6208660F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77402B08" w14:textId="77777777" w:rsidR="00220E27" w:rsidRDefault="00220E27" w:rsidP="00220E27"/>
        </w:tc>
      </w:tr>
      <w:tr w:rsidR="00220E27" w14:paraId="1530186F" w14:textId="77777777" w:rsidTr="00F13FB3">
        <w:tc>
          <w:tcPr>
            <w:tcW w:w="3955" w:type="dxa"/>
          </w:tcPr>
          <w:p w14:paraId="202BB683" w14:textId="77777777" w:rsidR="00220E27" w:rsidRPr="00524B63" w:rsidRDefault="008B5D15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Has the Municipality</w:t>
            </w:r>
            <w:r w:rsidR="00220E2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previously received </w:t>
            </w:r>
            <w:r w:rsidR="00220E27" w:rsidRPr="00C5009A">
              <w:rPr>
                <w:rFonts w:ascii="Arial" w:eastAsia="Arial Unicode MS" w:hAnsi="Arial" w:cs="Arial"/>
                <w:b/>
                <w:sz w:val="22"/>
                <w:szCs w:val="22"/>
              </w:rPr>
              <w:t>Monroe County Municipal Sidewalk</w:t>
            </w:r>
            <w:r w:rsidR="00220E2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Funding</w:t>
            </w:r>
            <w:r w:rsidR="00220E27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>? If so, when and for what project?</w:t>
            </w:r>
          </w:p>
        </w:tc>
        <w:tc>
          <w:tcPr>
            <w:tcW w:w="5670" w:type="dxa"/>
          </w:tcPr>
          <w:p w14:paraId="48057A42" w14:textId="77777777" w:rsidR="00220E27" w:rsidRDefault="00220E27" w:rsidP="00220E27"/>
        </w:tc>
      </w:tr>
      <w:tr w:rsidR="00220E27" w14:paraId="5FCED665" w14:textId="77777777" w:rsidTr="00F13FB3">
        <w:tc>
          <w:tcPr>
            <w:tcW w:w="9625" w:type="dxa"/>
            <w:gridSpan w:val="2"/>
          </w:tcPr>
          <w:p w14:paraId="712627B9" w14:textId="77777777" w:rsidR="00220E27" w:rsidRDefault="00220E27" w:rsidP="00220E27">
            <w:pPr>
              <w:jc w:val="center"/>
            </w:pPr>
            <w:r w:rsidRPr="003C3E47">
              <w:rPr>
                <w:rFonts w:ascii="Arial" w:eastAsia="Arial Unicode MS" w:hAnsi="Arial" w:cs="Arial"/>
                <w:b/>
                <w:iCs/>
                <w:sz w:val="24"/>
                <w:szCs w:val="24"/>
              </w:rPr>
              <w:t>PROJECT INFORMATION</w:t>
            </w:r>
          </w:p>
        </w:tc>
      </w:tr>
      <w:tr w:rsidR="00220E27" w14:paraId="5845B56B" w14:textId="77777777" w:rsidTr="00F13FB3">
        <w:tc>
          <w:tcPr>
            <w:tcW w:w="3955" w:type="dxa"/>
          </w:tcPr>
          <w:p w14:paraId="1D03DA01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Project Name</w:t>
            </w:r>
          </w:p>
          <w:p w14:paraId="37CF0EC3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1D7623BC" w14:textId="77777777" w:rsidR="00220E27" w:rsidRDefault="00220E27" w:rsidP="00220E27"/>
        </w:tc>
      </w:tr>
      <w:tr w:rsidR="00220E27" w14:paraId="13862645" w14:textId="77777777" w:rsidTr="00F13FB3">
        <w:tc>
          <w:tcPr>
            <w:tcW w:w="3955" w:type="dxa"/>
          </w:tcPr>
          <w:p w14:paraId="054DA6B6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Project Primary Contact</w:t>
            </w:r>
          </w:p>
          <w:p w14:paraId="0F01499F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(Name &amp; Title)</w:t>
            </w:r>
          </w:p>
        </w:tc>
        <w:tc>
          <w:tcPr>
            <w:tcW w:w="5670" w:type="dxa"/>
          </w:tcPr>
          <w:p w14:paraId="3F720066" w14:textId="77777777" w:rsidR="00220E27" w:rsidRDefault="00220E27" w:rsidP="00220E27"/>
        </w:tc>
      </w:tr>
      <w:tr w:rsidR="00220E27" w14:paraId="7A46CA42" w14:textId="77777777" w:rsidTr="00F13FB3">
        <w:tc>
          <w:tcPr>
            <w:tcW w:w="3955" w:type="dxa"/>
          </w:tcPr>
          <w:p w14:paraId="1C76D70C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Phone</w:t>
            </w:r>
          </w:p>
          <w:p w14:paraId="1624A0C2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1637EB33" w14:textId="77777777" w:rsidR="00220E27" w:rsidRDefault="00220E27" w:rsidP="00220E27"/>
        </w:tc>
      </w:tr>
      <w:tr w:rsidR="00220E27" w14:paraId="760FBD3C" w14:textId="77777777" w:rsidTr="00F13FB3">
        <w:tc>
          <w:tcPr>
            <w:tcW w:w="3955" w:type="dxa"/>
          </w:tcPr>
          <w:p w14:paraId="08CA31CD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>Email</w:t>
            </w:r>
          </w:p>
          <w:p w14:paraId="4FE547A2" w14:textId="77777777" w:rsidR="00220E27" w:rsidRPr="00524B63" w:rsidRDefault="00220E27" w:rsidP="00220E27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29F9FA9A" w14:textId="77777777" w:rsidR="00220E27" w:rsidRDefault="00220E27" w:rsidP="00220E27"/>
        </w:tc>
      </w:tr>
      <w:tr w:rsidR="00220E27" w14:paraId="00D95BA3" w14:textId="77777777" w:rsidTr="00F13FB3">
        <w:tc>
          <w:tcPr>
            <w:tcW w:w="3955" w:type="dxa"/>
          </w:tcPr>
          <w:p w14:paraId="54DB9816" w14:textId="531BD506" w:rsidR="00220E27" w:rsidRPr="00524B63" w:rsidRDefault="00220E27" w:rsidP="008F486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24B6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Project </w:t>
            </w:r>
            <w:r w:rsidR="008F486B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Location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(i.e., name of County Road and applicable cross-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>streets of sidewalk commencement and termination)</w:t>
            </w:r>
          </w:p>
        </w:tc>
        <w:tc>
          <w:tcPr>
            <w:tcW w:w="5670" w:type="dxa"/>
          </w:tcPr>
          <w:p w14:paraId="07667669" w14:textId="77777777" w:rsidR="00220E27" w:rsidRDefault="00220E27" w:rsidP="00220E27"/>
        </w:tc>
      </w:tr>
      <w:tr w:rsidR="00220E27" w14:paraId="75DB991F" w14:textId="77777777" w:rsidTr="00F13FB3">
        <w:tc>
          <w:tcPr>
            <w:tcW w:w="3955" w:type="dxa"/>
          </w:tcPr>
          <w:p w14:paraId="2D9D2640" w14:textId="49CA9AC4" w:rsidR="00E942CE" w:rsidRPr="00220E27" w:rsidRDefault="00220E27" w:rsidP="003937CD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345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Linear footage </w:t>
            </w:r>
            <w:r w:rsidR="003937CD">
              <w:rPr>
                <w:rFonts w:ascii="Arial" w:eastAsia="Arial Unicode MS" w:hAnsi="Arial" w:cs="Arial"/>
                <w:b/>
                <w:sz w:val="22"/>
                <w:szCs w:val="22"/>
              </w:rPr>
              <w:t>of</w:t>
            </w:r>
            <w:r w:rsidRPr="00EE345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sidewalk</w:t>
            </w:r>
            <w:r w:rsidR="009C17FB">
              <w:rPr>
                <w:rFonts w:ascii="Arial" w:eastAsia="Arial Unicode MS" w:hAnsi="Arial" w:cs="Arial"/>
                <w:b/>
                <w:sz w:val="22"/>
                <w:szCs w:val="22"/>
              </w:rPr>
              <w:t>(</w:t>
            </w:r>
            <w:r w:rsidRPr="00EE345A">
              <w:rPr>
                <w:rFonts w:ascii="Arial" w:eastAsia="Arial Unicode MS" w:hAnsi="Arial" w:cs="Arial"/>
                <w:b/>
                <w:sz w:val="22"/>
                <w:szCs w:val="22"/>
              </w:rPr>
              <w:t>s</w:t>
            </w:r>
            <w:r w:rsidR="009C17FB">
              <w:rPr>
                <w:rFonts w:ascii="Arial" w:eastAsia="Arial Unicode MS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00D13B46" w14:textId="77777777" w:rsidR="00220E27" w:rsidRDefault="00220E27" w:rsidP="00220E27"/>
        </w:tc>
      </w:tr>
      <w:tr w:rsidR="00220E27" w14:paraId="7BDE5CCC" w14:textId="77777777" w:rsidTr="00F13FB3">
        <w:tc>
          <w:tcPr>
            <w:tcW w:w="3955" w:type="dxa"/>
          </w:tcPr>
          <w:p w14:paraId="01BF79B3" w14:textId="538C837D" w:rsidR="00220E27" w:rsidRPr="00083A92" w:rsidRDefault="00851B70" w:rsidP="00851B70">
            <w:pPr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</w:pPr>
            <w:r w:rsidRPr="00083A92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 xml:space="preserve">Estimated </w:t>
            </w:r>
            <w:r w:rsidR="00216159" w:rsidRPr="00083A92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>Costs</w:t>
            </w:r>
            <w:r w:rsidR="00220E27" w:rsidRPr="00083A92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 xml:space="preserve"> for Project (inclusive of Amount of Sidewalk Fund Requested</w:t>
            </w:r>
            <w:r w:rsidR="00971F7F" w:rsidRPr="00083A92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 xml:space="preserve">). Please provide a conceptual cost estimate with this application. </w:t>
            </w:r>
          </w:p>
          <w:p w14:paraId="048E34AA" w14:textId="0F9928D0" w:rsidR="00971F7F" w:rsidRPr="00083A92" w:rsidRDefault="00971F7F" w:rsidP="00851B70">
            <w:pPr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3747757A" w14:textId="550B6452" w:rsidR="00971F7F" w:rsidRPr="00083A92" w:rsidRDefault="00971F7F" w:rsidP="00220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A92">
              <w:rPr>
                <w:rFonts w:ascii="Arial" w:hAnsi="Arial" w:cs="Arial"/>
                <w:b/>
                <w:sz w:val="22"/>
                <w:szCs w:val="22"/>
              </w:rPr>
              <w:t>Cost Summary:</w:t>
            </w:r>
          </w:p>
          <w:p w14:paraId="6D7BBFD7" w14:textId="509D22A8" w:rsidR="00220E27" w:rsidRPr="00083A92" w:rsidRDefault="00E85052" w:rsidP="00220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A92">
              <w:rPr>
                <w:rFonts w:ascii="Arial" w:hAnsi="Arial" w:cs="Arial"/>
                <w:b/>
                <w:sz w:val="22"/>
                <w:szCs w:val="22"/>
              </w:rPr>
              <w:t>Design:</w:t>
            </w:r>
          </w:p>
          <w:p w14:paraId="66C25BDC" w14:textId="77777777" w:rsidR="00E85052" w:rsidRPr="00083A92" w:rsidRDefault="00E85052" w:rsidP="00220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A92">
              <w:rPr>
                <w:rFonts w:ascii="Arial" w:hAnsi="Arial" w:cs="Arial"/>
                <w:b/>
                <w:sz w:val="22"/>
                <w:szCs w:val="22"/>
              </w:rPr>
              <w:t>Right of Way/Easements:</w:t>
            </w:r>
          </w:p>
          <w:p w14:paraId="4B32B922" w14:textId="77777777" w:rsidR="00E85052" w:rsidRPr="00083A92" w:rsidRDefault="00E85052" w:rsidP="00220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A92">
              <w:rPr>
                <w:rFonts w:ascii="Arial" w:hAnsi="Arial" w:cs="Arial"/>
                <w:b/>
                <w:sz w:val="22"/>
                <w:szCs w:val="22"/>
              </w:rPr>
              <w:t>Construction:</w:t>
            </w:r>
          </w:p>
          <w:p w14:paraId="4BF57543" w14:textId="77777777" w:rsidR="00E85052" w:rsidRPr="00083A92" w:rsidRDefault="00E85052" w:rsidP="00220E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A92">
              <w:rPr>
                <w:rFonts w:ascii="Arial" w:hAnsi="Arial" w:cs="Arial"/>
                <w:b/>
                <w:sz w:val="22"/>
                <w:szCs w:val="22"/>
              </w:rPr>
              <w:t>Construction Inspection:</w:t>
            </w:r>
          </w:p>
          <w:p w14:paraId="5E86FE80" w14:textId="10443F22" w:rsidR="00E85052" w:rsidRPr="00083A92" w:rsidRDefault="00E85052" w:rsidP="00220E27">
            <w:r w:rsidRPr="00083A92">
              <w:rPr>
                <w:rFonts w:ascii="Arial" w:hAnsi="Arial" w:cs="Arial"/>
                <w:b/>
                <w:sz w:val="22"/>
                <w:szCs w:val="22"/>
              </w:rPr>
              <w:t>Contingency:</w:t>
            </w:r>
          </w:p>
        </w:tc>
      </w:tr>
      <w:tr w:rsidR="00220E27" w14:paraId="3ECF4324" w14:textId="77777777" w:rsidTr="00F13FB3">
        <w:tc>
          <w:tcPr>
            <w:tcW w:w="3955" w:type="dxa"/>
          </w:tcPr>
          <w:p w14:paraId="3E400CD5" w14:textId="77777777" w:rsidR="00220E27" w:rsidRDefault="00220E27" w:rsidP="004E14D3">
            <w:r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 xml:space="preserve">Amount of </w:t>
            </w:r>
            <w:r w:rsidRPr="004E14D3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 xml:space="preserve">Sidewalk Fund Requested (note: this amount cannot exceed </w:t>
            </w:r>
            <w:r w:rsidR="004E14D3" w:rsidRPr="004E14D3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>50</w:t>
            </w:r>
            <w:r w:rsidRPr="004E14D3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 xml:space="preserve">% of the </w:t>
            </w:r>
            <w:r w:rsidR="004E14D3" w:rsidRPr="004E14D3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>total construction costs</w:t>
            </w:r>
            <w:r w:rsidR="008B5D15" w:rsidRPr="004E14D3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14:paraId="3A392F10" w14:textId="77777777" w:rsidR="00220E27" w:rsidRDefault="00220E27" w:rsidP="00220E27"/>
        </w:tc>
      </w:tr>
      <w:tr w:rsidR="00220E27" w14:paraId="794B1DA0" w14:textId="77777777" w:rsidTr="00F13FB3">
        <w:tc>
          <w:tcPr>
            <w:tcW w:w="9625" w:type="dxa"/>
            <w:gridSpan w:val="2"/>
          </w:tcPr>
          <w:p w14:paraId="304F9D1D" w14:textId="77777777" w:rsidR="00220E27" w:rsidRDefault="00220E27" w:rsidP="00220E27">
            <w:pPr>
              <w:jc w:val="center"/>
            </w:pPr>
            <w:r w:rsidRPr="00904AFF">
              <w:rPr>
                <w:rFonts w:ascii="Arial" w:eastAsia="Arial Unicode MS" w:hAnsi="Arial" w:cs="Arial"/>
                <w:b/>
                <w:iCs/>
                <w:sz w:val="24"/>
                <w:szCs w:val="24"/>
              </w:rPr>
              <w:t>SUMMARY OF PROPOSED PROJECT</w:t>
            </w:r>
          </w:p>
        </w:tc>
      </w:tr>
      <w:tr w:rsidR="00220E27" w14:paraId="5F92FB39" w14:textId="77777777" w:rsidTr="00F13FB3">
        <w:tc>
          <w:tcPr>
            <w:tcW w:w="9625" w:type="dxa"/>
            <w:gridSpan w:val="2"/>
          </w:tcPr>
          <w:p w14:paraId="51BC76E3" w14:textId="1E221144" w:rsidR="00220E27" w:rsidRPr="00EE345A" w:rsidRDefault="00851B70" w:rsidP="00220E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provide a concept plan </w:t>
            </w:r>
            <w:r w:rsidR="00534B00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 Project and w</w:t>
            </w:r>
            <w:r w:rsidR="00220E27" w:rsidRPr="00EE345A">
              <w:rPr>
                <w:rFonts w:ascii="Arial" w:hAnsi="Arial" w:cs="Arial"/>
                <w:b/>
                <w:sz w:val="22"/>
                <w:szCs w:val="22"/>
              </w:rPr>
              <w:t xml:space="preserve">rite a </w:t>
            </w:r>
            <w:r w:rsidR="00220E27">
              <w:rPr>
                <w:rFonts w:ascii="Arial" w:hAnsi="Arial" w:cs="Arial"/>
                <w:b/>
                <w:sz w:val="22"/>
                <w:szCs w:val="22"/>
              </w:rPr>
              <w:t>detailed</w:t>
            </w:r>
            <w:r w:rsidR="00220E27" w:rsidRPr="00EE34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5D1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0E27" w:rsidRPr="009341A3">
              <w:rPr>
                <w:rFonts w:ascii="Arial" w:hAnsi="Arial" w:cs="Arial"/>
                <w:b/>
                <w:sz w:val="22"/>
                <w:szCs w:val="22"/>
              </w:rPr>
              <w:t>cope</w:t>
            </w:r>
            <w:r w:rsidR="00220E27">
              <w:rPr>
                <w:rFonts w:ascii="Arial" w:hAnsi="Arial" w:cs="Arial"/>
                <w:b/>
                <w:sz w:val="22"/>
                <w:szCs w:val="22"/>
              </w:rPr>
              <w:t xml:space="preserve"> of the w</w:t>
            </w:r>
            <w:r w:rsidR="00220E27" w:rsidRPr="00B847CA">
              <w:rPr>
                <w:rFonts w:ascii="Arial" w:hAnsi="Arial" w:cs="Arial"/>
                <w:b/>
                <w:sz w:val="22"/>
                <w:szCs w:val="22"/>
              </w:rPr>
              <w:t>ork</w:t>
            </w:r>
            <w:r w:rsidR="00220E27" w:rsidRPr="00EE345A">
              <w:rPr>
                <w:rFonts w:ascii="Arial" w:hAnsi="Arial" w:cs="Arial"/>
                <w:b/>
                <w:sz w:val="22"/>
                <w:szCs w:val="22"/>
              </w:rPr>
              <w:t xml:space="preserve"> to be undertaken</w:t>
            </w:r>
            <w:r w:rsidR="00220E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0E27">
              <w:rPr>
                <w:rFonts w:ascii="Arial" w:hAnsi="Arial" w:cs="Arial"/>
                <w:sz w:val="22"/>
                <w:szCs w:val="22"/>
              </w:rPr>
              <w:t>(include</w:t>
            </w:r>
            <w:r w:rsidR="008B5D15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220E27">
              <w:rPr>
                <w:rFonts w:ascii="Arial" w:hAnsi="Arial" w:cs="Arial"/>
                <w:sz w:val="22"/>
                <w:szCs w:val="22"/>
              </w:rPr>
              <w:t xml:space="preserve"> which side of the County road </w:t>
            </w:r>
            <w:r w:rsidR="008B5D15">
              <w:rPr>
                <w:rFonts w:ascii="Arial" w:hAnsi="Arial" w:cs="Arial"/>
                <w:sz w:val="22"/>
                <w:szCs w:val="22"/>
              </w:rPr>
              <w:t xml:space="preserve">the sidewalk would be installed, location and </w:t>
            </w:r>
            <w:r w:rsidR="00220E27">
              <w:rPr>
                <w:rFonts w:ascii="Arial" w:hAnsi="Arial" w:cs="Arial"/>
                <w:sz w:val="22"/>
                <w:szCs w:val="22"/>
              </w:rPr>
              <w:t>number of proposed crosswalks, type</w:t>
            </w:r>
            <w:r w:rsidR="008B5D15">
              <w:rPr>
                <w:rFonts w:ascii="Arial" w:hAnsi="Arial" w:cs="Arial"/>
                <w:sz w:val="22"/>
                <w:szCs w:val="22"/>
              </w:rPr>
              <w:t>s</w:t>
            </w:r>
            <w:r w:rsidR="00220E27">
              <w:rPr>
                <w:rFonts w:ascii="Arial" w:hAnsi="Arial" w:cs="Arial"/>
                <w:sz w:val="22"/>
                <w:szCs w:val="22"/>
              </w:rPr>
              <w:t xml:space="preserve"> and number of pedestrian signaling, </w:t>
            </w:r>
            <w:r w:rsidR="00FC4944">
              <w:rPr>
                <w:rFonts w:ascii="Arial" w:hAnsi="Arial" w:cs="Arial"/>
                <w:sz w:val="22"/>
                <w:szCs w:val="22"/>
              </w:rPr>
              <w:t>extension of an existing Town sidewalk system,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E27">
              <w:rPr>
                <w:rFonts w:ascii="Arial" w:hAnsi="Arial" w:cs="Arial"/>
                <w:sz w:val="22"/>
                <w:szCs w:val="22"/>
              </w:rPr>
              <w:t>etc.)</w:t>
            </w:r>
            <w:r w:rsidR="00220E27" w:rsidRPr="00EE34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629D4BB" w14:textId="77777777" w:rsidR="00220E27" w:rsidRPr="00EE345A" w:rsidRDefault="00220E27" w:rsidP="00220E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2E3D9" w14:textId="77777777" w:rsidR="00220E27" w:rsidRPr="00EE345A" w:rsidRDefault="00220E27" w:rsidP="00220E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BD479" w14:textId="77777777" w:rsidR="00220E27" w:rsidRPr="00EE345A" w:rsidRDefault="00220E27" w:rsidP="00220E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20E27" w14:paraId="005463A4" w14:textId="77777777" w:rsidTr="00F13FB3">
        <w:tc>
          <w:tcPr>
            <w:tcW w:w="9625" w:type="dxa"/>
            <w:gridSpan w:val="2"/>
          </w:tcPr>
          <w:p w14:paraId="24BCAEAC" w14:textId="328CD154" w:rsidR="00220E27" w:rsidRPr="00331104" w:rsidRDefault="00220E27" w:rsidP="00220E2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345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Describe the location of your project and how the area will benefit from the </w:t>
            </w:r>
            <w:r w:rsidR="00EF5905">
              <w:rPr>
                <w:rFonts w:ascii="Arial" w:eastAsia="Arial Unicode MS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roject </w:t>
            </w:r>
            <w:r w:rsidR="00D56B96">
              <w:rPr>
                <w:rFonts w:ascii="Arial" w:eastAsia="Arial Unicode MS" w:hAnsi="Arial" w:cs="Arial"/>
                <w:sz w:val="22"/>
                <w:szCs w:val="22"/>
              </w:rPr>
              <w:t>(i</w:t>
            </w:r>
            <w:r w:rsidRPr="00331104">
              <w:rPr>
                <w:rFonts w:ascii="Arial" w:eastAsia="Arial Unicode MS" w:hAnsi="Arial" w:cs="Arial"/>
                <w:sz w:val="22"/>
                <w:szCs w:val="22"/>
              </w:rPr>
              <w:t>nclude the boundaries and/or service area</w:t>
            </w:r>
            <w:r w:rsidR="00D56B96"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connections with othe</w:t>
            </w:r>
            <w:r w:rsidR="00905056">
              <w:rPr>
                <w:rFonts w:ascii="Arial" w:eastAsia="Arial Unicode MS" w:hAnsi="Arial" w:cs="Arial"/>
                <w:sz w:val="22"/>
                <w:szCs w:val="22"/>
              </w:rPr>
              <w:t>r existing sidewalks or trails</w:t>
            </w:r>
            <w:r w:rsidR="00A00E8F">
              <w:rPr>
                <w:rFonts w:ascii="Arial" w:eastAsia="Arial Unicode MS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etc.</w:t>
            </w:r>
            <w:r w:rsidRPr="00331104">
              <w:rPr>
                <w:rFonts w:ascii="Arial" w:eastAsia="Arial Unicode MS" w:hAnsi="Arial" w:cs="Arial"/>
                <w:sz w:val="22"/>
                <w:szCs w:val="22"/>
              </w:rPr>
              <w:t>)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  <w:p w14:paraId="7585C4B6" w14:textId="77777777" w:rsidR="00220E27" w:rsidRPr="00EE345A" w:rsidRDefault="00220E27" w:rsidP="00220E2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76EE6D0" w14:textId="77777777" w:rsidR="00220E27" w:rsidRPr="00EE345A" w:rsidRDefault="00220E27" w:rsidP="00220E2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4998371" w14:textId="77777777" w:rsidR="00220E27" w:rsidRPr="00EE345A" w:rsidRDefault="00220E27" w:rsidP="00220E27">
            <w:pPr>
              <w:rPr>
                <w:rFonts w:ascii="Arial" w:hAnsi="Arial" w:cs="Arial"/>
              </w:rPr>
            </w:pPr>
          </w:p>
        </w:tc>
      </w:tr>
      <w:tr w:rsidR="00220E27" w14:paraId="23442819" w14:textId="77777777" w:rsidTr="00F13FB3">
        <w:tc>
          <w:tcPr>
            <w:tcW w:w="9625" w:type="dxa"/>
            <w:gridSpan w:val="2"/>
          </w:tcPr>
          <w:p w14:paraId="407F3909" w14:textId="34256824" w:rsidR="00220E27" w:rsidRPr="00EE345A" w:rsidRDefault="00220E27" w:rsidP="00220E27">
            <w:pPr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</w:pPr>
            <w:r w:rsidRPr="00EE345A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>Identify any and all issue(s) or condition(s) to be addressed</w:t>
            </w:r>
            <w:r w:rsidR="00725980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 xml:space="preserve"> </w:t>
            </w:r>
            <w:r w:rsidR="00725980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(e.g., </w:t>
            </w:r>
            <w:r w:rsidR="00905056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does the project further a recommendation under a municipal active transportation plan; </w:t>
            </w:r>
            <w:r w:rsidR="009C17FB">
              <w:rPr>
                <w:rFonts w:ascii="Arial" w:eastAsia="Arial Unicode MS" w:hAnsi="Arial" w:cs="Arial"/>
                <w:iCs/>
                <w:sz w:val="22"/>
                <w:szCs w:val="22"/>
              </w:rPr>
              <w:t>improve</w:t>
            </w:r>
            <w:r w:rsidR="00A00E8F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 </w:t>
            </w:r>
            <w:r w:rsidR="00725980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drainage; </w:t>
            </w:r>
            <w:r w:rsidR="009C17FB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connect pedestrians </w:t>
            </w:r>
            <w:r w:rsidR="00725980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to services, </w:t>
            </w:r>
            <w:r w:rsidR="00053627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commercial centers, </w:t>
            </w:r>
            <w:r w:rsidR="009C17FB">
              <w:rPr>
                <w:rFonts w:ascii="Arial" w:eastAsia="Arial Unicode MS" w:hAnsi="Arial" w:cs="Arial"/>
                <w:iCs/>
                <w:sz w:val="22"/>
                <w:szCs w:val="22"/>
              </w:rPr>
              <w:t>parks, schools;</w:t>
            </w:r>
            <w:r w:rsidR="00725980">
              <w:rPr>
                <w:rFonts w:ascii="Arial" w:eastAsia="Arial Unicode MS" w:hAnsi="Arial" w:cs="Arial"/>
                <w:iCs/>
                <w:sz w:val="22"/>
                <w:szCs w:val="22"/>
              </w:rPr>
              <w:t xml:space="preserve"> etc.</w:t>
            </w:r>
            <w:r w:rsidR="00EF055F">
              <w:rPr>
                <w:rFonts w:ascii="Arial" w:eastAsia="Arial Unicode MS" w:hAnsi="Arial" w:cs="Arial"/>
                <w:iCs/>
                <w:sz w:val="22"/>
                <w:szCs w:val="22"/>
              </w:rPr>
              <w:t>)</w:t>
            </w:r>
            <w:r w:rsidRPr="00EE345A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>:</w:t>
            </w:r>
          </w:p>
          <w:p w14:paraId="2090F394" w14:textId="77777777" w:rsidR="00220E27" w:rsidRPr="00EE345A" w:rsidRDefault="00220E27" w:rsidP="00220E27">
            <w:pPr>
              <w:rPr>
                <w:rFonts w:ascii="Arial" w:hAnsi="Arial" w:cs="Arial"/>
              </w:rPr>
            </w:pPr>
          </w:p>
          <w:p w14:paraId="73DD4B9B" w14:textId="77777777" w:rsidR="00220E27" w:rsidRPr="00EE345A" w:rsidRDefault="00220E27" w:rsidP="00220E27">
            <w:pPr>
              <w:rPr>
                <w:rFonts w:ascii="Arial" w:hAnsi="Arial" w:cs="Arial"/>
              </w:rPr>
            </w:pPr>
          </w:p>
          <w:p w14:paraId="0BAA6728" w14:textId="77777777" w:rsidR="00220E27" w:rsidRPr="00EE345A" w:rsidRDefault="00220E27" w:rsidP="00220E27">
            <w:pPr>
              <w:rPr>
                <w:rFonts w:ascii="Arial" w:hAnsi="Arial" w:cs="Arial"/>
              </w:rPr>
            </w:pPr>
          </w:p>
        </w:tc>
      </w:tr>
      <w:tr w:rsidR="00220E27" w14:paraId="47149473" w14:textId="77777777" w:rsidTr="00F13FB3">
        <w:tc>
          <w:tcPr>
            <w:tcW w:w="9625" w:type="dxa"/>
            <w:gridSpan w:val="2"/>
          </w:tcPr>
          <w:p w14:paraId="08C31443" w14:textId="1444361B" w:rsidR="00220E27" w:rsidRDefault="00220E27" w:rsidP="00220E27">
            <w:pPr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</w:pPr>
            <w:r w:rsidRPr="00EE345A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 xml:space="preserve">Project timeline </w:t>
            </w:r>
            <w:r w:rsidRPr="00331104">
              <w:rPr>
                <w:rFonts w:ascii="Arial" w:eastAsia="Arial Unicode MS" w:hAnsi="Arial" w:cs="Arial"/>
                <w:iCs/>
                <w:sz w:val="22"/>
                <w:szCs w:val="22"/>
              </w:rPr>
              <w:t>(estimated start date and completion date</w:t>
            </w:r>
            <w:r w:rsidR="00534B00">
              <w:rPr>
                <w:rFonts w:ascii="Arial" w:eastAsia="Arial Unicode MS" w:hAnsi="Arial" w:cs="Arial"/>
                <w:iCs/>
                <w:sz w:val="22"/>
                <w:szCs w:val="22"/>
              </w:rPr>
              <w:t>, together with a preliminary milestone schedule</w:t>
            </w:r>
            <w:r w:rsidRPr="00331104">
              <w:rPr>
                <w:rFonts w:ascii="Arial" w:eastAsia="Arial Unicode MS" w:hAnsi="Arial" w:cs="Arial"/>
                <w:iCs/>
                <w:sz w:val="22"/>
                <w:szCs w:val="22"/>
              </w:rPr>
              <w:t>)</w:t>
            </w:r>
            <w:r w:rsidRPr="00331104"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  <w:t>:</w:t>
            </w:r>
          </w:p>
          <w:p w14:paraId="3EED0543" w14:textId="77777777" w:rsidR="00220E27" w:rsidRDefault="00220E27" w:rsidP="00220E27">
            <w:pPr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</w:pPr>
          </w:p>
          <w:p w14:paraId="78D84DF0" w14:textId="77777777" w:rsidR="00220E27" w:rsidRDefault="00220E27" w:rsidP="00220E27">
            <w:pPr>
              <w:rPr>
                <w:rFonts w:ascii="Arial" w:eastAsia="Arial Unicode MS" w:hAnsi="Arial" w:cs="Arial"/>
                <w:b/>
                <w:iCs/>
                <w:sz w:val="22"/>
                <w:szCs w:val="22"/>
              </w:rPr>
            </w:pPr>
          </w:p>
          <w:p w14:paraId="1D32F603" w14:textId="77777777" w:rsidR="00220E27" w:rsidRPr="00EE345A" w:rsidRDefault="00220E27" w:rsidP="00220E27">
            <w:pPr>
              <w:rPr>
                <w:rFonts w:ascii="Arial" w:hAnsi="Arial" w:cs="Arial"/>
              </w:rPr>
            </w:pPr>
          </w:p>
        </w:tc>
      </w:tr>
    </w:tbl>
    <w:p w14:paraId="7B8FE4ED" w14:textId="77777777" w:rsidR="00220E27" w:rsidRDefault="00220E27"/>
    <w:p w14:paraId="5A4E608A" w14:textId="77777777" w:rsidR="00220E27" w:rsidRDefault="00220E27" w:rsidP="00220E27"/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220E27" w14:paraId="59401A2C" w14:textId="77777777" w:rsidTr="00434A2E">
        <w:trPr>
          <w:trHeight w:val="280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A857F" w14:textId="77777777" w:rsidR="00220E27" w:rsidRPr="00904AFF" w:rsidRDefault="00220E27" w:rsidP="00434A2E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04AFF">
              <w:rPr>
                <w:rFonts w:ascii="Arial" w:eastAsia="Arial Unicode MS" w:hAnsi="Arial" w:cs="Arial"/>
                <w:b/>
                <w:sz w:val="24"/>
                <w:szCs w:val="24"/>
              </w:rPr>
              <w:t>DECLARATION &amp; SIGNATURE</w:t>
            </w:r>
          </w:p>
        </w:tc>
      </w:tr>
      <w:tr w:rsidR="00220E27" w14:paraId="34A3D75E" w14:textId="77777777" w:rsidTr="00434A2E">
        <w:trPr>
          <w:trHeight w:val="1900"/>
        </w:trPr>
        <w:tc>
          <w:tcPr>
            <w:tcW w:w="9621" w:type="dxa"/>
            <w:tcBorders>
              <w:top w:val="single" w:sz="18" w:space="0" w:color="auto"/>
            </w:tcBorders>
          </w:tcPr>
          <w:p w14:paraId="0B38FD4D" w14:textId="77777777" w:rsidR="00220E27" w:rsidRPr="00390266" w:rsidRDefault="00220E27" w:rsidP="00434A2E">
            <w:pPr>
              <w:jc w:val="both"/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14:paraId="245A3B5B" w14:textId="77777777" w:rsidR="00220E27" w:rsidRPr="003C3E47" w:rsidRDefault="00220E27" w:rsidP="00434A2E">
            <w:pPr>
              <w:jc w:val="both"/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</w:pPr>
            <w:r w:rsidRPr="00390266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The applicant certifies the information contained herein is true, correct and complete to the best of his/her knowledge and belief.  The applicant further understands that the application is a request and there is no guarantee, expressed or implied, that funds will be provided to the applicant.  </w:t>
            </w:r>
          </w:p>
        </w:tc>
      </w:tr>
    </w:tbl>
    <w:p w14:paraId="0C8A0BAA" w14:textId="77777777" w:rsidR="00220E27" w:rsidRDefault="00220E27" w:rsidP="00220E27"/>
    <w:p w14:paraId="26EE3C6B" w14:textId="77777777" w:rsidR="00220E27" w:rsidRDefault="00220E27" w:rsidP="00220E27"/>
    <w:p w14:paraId="1C90AF89" w14:textId="77777777" w:rsidR="00220E27" w:rsidRDefault="00220E27" w:rsidP="00220E27"/>
    <w:p w14:paraId="75AAEC5D" w14:textId="77777777" w:rsidR="00220E27" w:rsidRPr="00C928DB" w:rsidRDefault="00220E27" w:rsidP="00220E27">
      <w:pPr>
        <w:pBdr>
          <w:bottom w:val="single" w:sz="12" w:space="1" w:color="auto"/>
        </w:pBd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393AA492" w14:textId="77777777" w:rsidR="00220E27" w:rsidRPr="000606D3" w:rsidRDefault="00220E27" w:rsidP="00220E27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0606D3">
        <w:rPr>
          <w:rFonts w:ascii="Arial" w:eastAsia="Arial Unicode MS" w:hAnsi="Arial" w:cs="Arial"/>
          <w:b/>
          <w:sz w:val="22"/>
          <w:szCs w:val="22"/>
        </w:rPr>
        <w:t>Signature</w:t>
      </w:r>
      <w:r w:rsidRPr="000606D3">
        <w:rPr>
          <w:rFonts w:ascii="Arial" w:eastAsia="Arial Unicode MS" w:hAnsi="Arial" w:cs="Arial"/>
          <w:b/>
          <w:sz w:val="22"/>
          <w:szCs w:val="22"/>
        </w:rPr>
        <w:tab/>
      </w:r>
      <w:r w:rsidRPr="000606D3">
        <w:rPr>
          <w:rFonts w:ascii="Arial" w:eastAsia="Arial Unicode MS" w:hAnsi="Arial" w:cs="Arial"/>
          <w:b/>
          <w:sz w:val="22"/>
          <w:szCs w:val="22"/>
        </w:rPr>
        <w:tab/>
      </w:r>
      <w:r w:rsidRPr="000606D3">
        <w:rPr>
          <w:rFonts w:ascii="Arial" w:eastAsia="Arial Unicode MS" w:hAnsi="Arial" w:cs="Arial"/>
          <w:b/>
          <w:sz w:val="22"/>
          <w:szCs w:val="22"/>
        </w:rPr>
        <w:tab/>
      </w:r>
      <w:r w:rsidRPr="000606D3">
        <w:rPr>
          <w:rFonts w:ascii="Arial" w:eastAsia="Arial Unicode MS" w:hAnsi="Arial" w:cs="Arial"/>
          <w:b/>
          <w:sz w:val="22"/>
          <w:szCs w:val="22"/>
        </w:rPr>
        <w:tab/>
      </w:r>
      <w:r w:rsidRPr="000606D3">
        <w:rPr>
          <w:rFonts w:ascii="Arial" w:eastAsia="Arial Unicode MS" w:hAnsi="Arial" w:cs="Arial"/>
          <w:b/>
          <w:sz w:val="22"/>
          <w:szCs w:val="22"/>
        </w:rPr>
        <w:tab/>
      </w:r>
      <w:r w:rsidRPr="000606D3">
        <w:rPr>
          <w:rFonts w:ascii="Arial" w:eastAsia="Arial Unicode MS" w:hAnsi="Arial" w:cs="Arial"/>
          <w:b/>
          <w:sz w:val="22"/>
          <w:szCs w:val="22"/>
        </w:rPr>
        <w:tab/>
      </w:r>
      <w:r w:rsidRPr="000606D3">
        <w:rPr>
          <w:rFonts w:ascii="Arial" w:eastAsia="Arial Unicode MS" w:hAnsi="Arial" w:cs="Arial"/>
          <w:b/>
          <w:sz w:val="22"/>
          <w:szCs w:val="22"/>
        </w:rPr>
        <w:tab/>
      </w:r>
      <w:r w:rsidRPr="000606D3">
        <w:rPr>
          <w:rFonts w:ascii="Arial" w:eastAsia="Arial Unicode MS" w:hAnsi="Arial" w:cs="Arial"/>
          <w:b/>
          <w:sz w:val="22"/>
          <w:szCs w:val="22"/>
        </w:rPr>
        <w:tab/>
      </w:r>
      <w:r w:rsidRPr="000606D3">
        <w:rPr>
          <w:rFonts w:ascii="Arial" w:eastAsia="Arial Unicode MS" w:hAnsi="Arial" w:cs="Arial"/>
          <w:b/>
          <w:sz w:val="22"/>
          <w:szCs w:val="22"/>
        </w:rPr>
        <w:tab/>
        <w:t>Date</w:t>
      </w:r>
    </w:p>
    <w:p w14:paraId="33676C58" w14:textId="77777777" w:rsidR="00DD2B3B" w:rsidRDefault="00220E27" w:rsidP="003937CD">
      <w:pPr>
        <w:spacing w:after="160" w:line="259" w:lineRule="auto"/>
      </w:pPr>
      <w:r>
        <w:br w:type="page"/>
      </w:r>
      <w:r w:rsidR="00DD2B3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37CC6" wp14:editId="09E81CEC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5916930" cy="54959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CE0D8" w14:textId="78288B72" w:rsidR="00DD2B3B" w:rsidRPr="004A17CD" w:rsidRDefault="00DD2B3B" w:rsidP="00DD2B3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SIDEWALK FUND REQUIREMENTS</w:t>
                            </w:r>
                          </w:p>
                          <w:p w14:paraId="7AEAA917" w14:textId="77777777" w:rsidR="00DD2B3B" w:rsidRPr="004A17CD" w:rsidRDefault="00DD2B3B" w:rsidP="00DD2B3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65C37B" w14:textId="77777777" w:rsidR="00DD2B3B" w:rsidRDefault="00DD2B3B" w:rsidP="00444C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Pursuant to Monroe County Resolution 197 of 2023, the Monroe County Municipal Sidewalk Fund is limited to installing new sidewalks </w:t>
                            </w:r>
                            <w:r w:rsidR="00444C36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along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County </w:t>
                            </w:r>
                            <w:r w:rsidR="00444C36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oads. </w:t>
                            </w:r>
                          </w:p>
                          <w:p w14:paraId="3608FD5B" w14:textId="77777777" w:rsidR="003E5788" w:rsidRPr="004A17CD" w:rsidRDefault="003E5788" w:rsidP="003E5788">
                            <w:pPr>
                              <w:pStyle w:val="ListParagraph"/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EC6454" w14:textId="77777777" w:rsidR="00DD2B3B" w:rsidRPr="004A17CD" w:rsidRDefault="004A17CD" w:rsidP="00444C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If the application is approved, </w:t>
                            </w:r>
                            <w:r w:rsidR="00DD2B3B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Monroe County and the Municipality will enter into an intermunicipal agreement setting forth: </w:t>
                            </w:r>
                          </w:p>
                          <w:p w14:paraId="34D19CF2" w14:textId="77777777" w:rsidR="00DD2B3B" w:rsidRPr="004A17CD" w:rsidRDefault="00DD2B3B" w:rsidP="00444C3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The Municipality will </w:t>
                            </w:r>
                            <w:r w:rsid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design and install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sidewalks in accordance with plans approved by Monroe County Department of Transportation. </w:t>
                            </w:r>
                          </w:p>
                          <w:p w14:paraId="5EB654D5" w14:textId="44A8D410" w:rsidR="00DD2B3B" w:rsidRPr="00E71643" w:rsidRDefault="00DD2B3B" w:rsidP="00E7164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If additional right-of-way is needed to construct and install the proposed sidewalk, the Municipality will obtain the </w:t>
                            </w:r>
                            <w:r w:rsidRPr="00534B00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additional right-of-way. </w:t>
                            </w:r>
                            <w:r w:rsidR="00961D6D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All easements</w:t>
                            </w:r>
                            <w:r w:rsidR="00534B00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required for the sidewalk</w:t>
                            </w:r>
                            <w:r w:rsidR="00961D6D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="00534B00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from the fee interest owner</w:t>
                            </w:r>
                            <w:r w:rsidR="00961D6D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534B00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the Municipality, not Monroe County. </w:t>
                            </w:r>
                            <w:r w:rsidR="00961D6D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E15EBA" w14:textId="77777777" w:rsidR="00DD2B3B" w:rsidRPr="004A17CD" w:rsidRDefault="00DD2B3B" w:rsidP="00444C3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The Municipality will obtain public input on the proposed sidewalk prior to </w:t>
                            </w:r>
                            <w:r w:rsidR="00444C36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final design and 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construction. </w:t>
                            </w:r>
                          </w:p>
                          <w:p w14:paraId="47FBB5E6" w14:textId="77777777" w:rsidR="003E5788" w:rsidRDefault="00DD2B3B" w:rsidP="00444C3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The Municipality will be responsible for maintaining, repairing, and replacing the sidewalk, including snow and ice removal, in perpetuity.</w:t>
                            </w:r>
                          </w:p>
                          <w:p w14:paraId="1E7E1877" w14:textId="77777777" w:rsidR="00DD2B3B" w:rsidRPr="004A17CD" w:rsidRDefault="00DD2B3B" w:rsidP="003E5788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7D53E3" w14:textId="69397093" w:rsidR="00DD2B3B" w:rsidRDefault="00DD2B3B" w:rsidP="00444C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Monroe County anticipates</w:t>
                            </w:r>
                            <w:r w:rsidR="00525599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that the Municipality will serve as Lead Agency and undertake a coordinated revi</w:t>
                            </w:r>
                            <w:r w:rsidR="00444C36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ew (naming Monroe County as an I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nvolved </w:t>
                            </w:r>
                            <w:r w:rsidR="00444C36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gency) under </w:t>
                            </w:r>
                            <w:r w:rsidR="00444C36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State Environmental Quality Review Act.</w:t>
                            </w:r>
                          </w:p>
                          <w:p w14:paraId="71081051" w14:textId="77777777" w:rsidR="003E5788" w:rsidRPr="004A17CD" w:rsidRDefault="003E5788" w:rsidP="003E5788">
                            <w:pPr>
                              <w:pStyle w:val="ListParagraph"/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66DFFF" w14:textId="4108D0A8" w:rsidR="00DD2B3B" w:rsidRDefault="00DD2B3B" w:rsidP="00BE56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Use of</w:t>
                            </w:r>
                            <w:r w:rsidR="00444C36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4C36"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Monroe County Municipal Sidewalk Fund </w:t>
                            </w:r>
                            <w:r w:rsidRPr="004A17CD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and the authorization of an intermunicipal agreement is subject to approval by the Monroe County</w:t>
                            </w:r>
                            <w:r w:rsidRPr="00BE5648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Legislature.   </w:t>
                            </w:r>
                          </w:p>
                          <w:p w14:paraId="5C21B46B" w14:textId="77777777" w:rsidR="00BE5648" w:rsidRPr="00BE5648" w:rsidRDefault="00BE5648" w:rsidP="00BE5648">
                            <w:pPr>
                              <w:pStyle w:val="ListParagrap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3987F7" w14:textId="64592A54" w:rsidR="00BE5648" w:rsidRPr="007A672A" w:rsidRDefault="00534B00" w:rsidP="00BE56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r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The Municipality shall obtain a</w:t>
                            </w:r>
                            <w:r w:rsidR="00BE5648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ll required permits</w:t>
                            </w:r>
                            <w:r w:rsidR="00E1315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 for the Project</w:t>
                            </w:r>
                            <w:r w:rsidR="00BE5648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. Any fees associated with all permits shall be the responsibility of the </w:t>
                            </w:r>
                            <w:r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>Municipality</w:t>
                            </w:r>
                            <w:r w:rsidR="00BE5648" w:rsidRPr="007A672A"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B9933CD" w14:textId="77777777" w:rsidR="00DD2B3B" w:rsidRPr="00DD2B3B" w:rsidRDefault="00DD2B3B" w:rsidP="007A67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7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.5pt;margin-top:21.75pt;width:465.9pt;height:4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">
                <v:textbox>
                  <w:txbxContent>
                    <w:p w14:paraId="7C1CE0D8" w14:textId="78288B72" w:rsidR="00DD2B3B" w:rsidRPr="004A17CD" w:rsidRDefault="00DD2B3B" w:rsidP="00DD2B3B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  <w:u w:val="single"/>
                        </w:rPr>
                        <w:t>SIDEWALK FUND REQUIREMENTS</w:t>
                      </w:r>
                    </w:p>
                    <w:p w14:paraId="7AEAA917" w14:textId="77777777" w:rsidR="00DD2B3B" w:rsidRPr="004A17CD" w:rsidRDefault="00DD2B3B" w:rsidP="00DD2B3B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765C37B" w14:textId="77777777" w:rsidR="00DD2B3B" w:rsidRDefault="00DD2B3B" w:rsidP="00444C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Pursuant to Monroe County Resolution 197 of 2023, the Monroe County Municipal Sidewalk Fund is limited to installing new sidewalks </w:t>
                      </w:r>
                      <w:r w:rsidR="00444C36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along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County </w:t>
                      </w:r>
                      <w:r w:rsidR="00444C36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R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oads. </w:t>
                      </w:r>
                    </w:p>
                    <w:p w14:paraId="3608FD5B" w14:textId="77777777" w:rsidR="003E5788" w:rsidRPr="004A17CD" w:rsidRDefault="003E5788" w:rsidP="003E5788">
                      <w:pPr>
                        <w:pStyle w:val="ListParagraph"/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</w:p>
                    <w:p w14:paraId="11EC6454" w14:textId="77777777" w:rsidR="00DD2B3B" w:rsidRPr="004A17CD" w:rsidRDefault="004A17CD" w:rsidP="00444C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If the application is approved, </w:t>
                      </w:r>
                      <w:r w:rsidR="00DD2B3B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Monroe County and the Municipality will enter into an intermunicipal agreement setting forth: </w:t>
                      </w:r>
                    </w:p>
                    <w:p w14:paraId="34D19CF2" w14:textId="77777777" w:rsidR="00DD2B3B" w:rsidRPr="004A17CD" w:rsidRDefault="00DD2B3B" w:rsidP="00444C3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The Municipality will </w:t>
                      </w:r>
                      <w:r w:rsid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design and install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sidewalks in accordance with plans approved by Monroe County Department of Transportation. </w:t>
                      </w:r>
                    </w:p>
                    <w:p w14:paraId="5EB654D5" w14:textId="44A8D410" w:rsidR="00DD2B3B" w:rsidRPr="00E71643" w:rsidRDefault="00DD2B3B" w:rsidP="00E7164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If additional right-of-way is needed to construct and install the proposed sidewalk, the Municipality will obtain the </w:t>
                      </w:r>
                      <w:r w:rsidRPr="00534B00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additional right-of-way. </w:t>
                      </w:r>
                      <w:r w:rsidR="00961D6D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All easements</w:t>
                      </w:r>
                      <w:r w:rsidR="00534B00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required for the sidewalk</w:t>
                      </w:r>
                      <w:r w:rsidR="00961D6D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will be</w:t>
                      </w:r>
                      <w:r w:rsidR="00534B00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from the fee interest owner</w:t>
                      </w:r>
                      <w:r w:rsidR="00961D6D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to </w:t>
                      </w:r>
                      <w:r w:rsidR="00534B00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the Municipality, not Monroe County. </w:t>
                      </w:r>
                      <w:r w:rsidR="00961D6D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E15EBA" w14:textId="77777777" w:rsidR="00DD2B3B" w:rsidRPr="004A17CD" w:rsidRDefault="00DD2B3B" w:rsidP="00444C3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The Municipality will obtain public input on the proposed sidewalk prior to </w:t>
                      </w:r>
                      <w:r w:rsidR="00444C36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final design and 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construction. </w:t>
                      </w:r>
                    </w:p>
                    <w:p w14:paraId="47FBB5E6" w14:textId="77777777" w:rsidR="003E5788" w:rsidRDefault="00DD2B3B" w:rsidP="00444C36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The Municipality will be responsible for maintaining, repairing, and replacing the sidewalk, including snow and ice removal, in perpetuity.</w:t>
                      </w:r>
                    </w:p>
                    <w:p w14:paraId="1E7E1877" w14:textId="77777777" w:rsidR="00DD2B3B" w:rsidRPr="004A17CD" w:rsidRDefault="00DD2B3B" w:rsidP="003E5788">
                      <w:pPr>
                        <w:pStyle w:val="ListParagraph"/>
                        <w:ind w:left="1440"/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7D53E3" w14:textId="69397093" w:rsidR="00DD2B3B" w:rsidRDefault="00DD2B3B" w:rsidP="00444C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Monroe County anticipates</w:t>
                      </w:r>
                      <w:r w:rsidR="00525599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that the Municipality will serve as Lead Agency and undertake a coordinated revi</w:t>
                      </w:r>
                      <w:r w:rsidR="00444C36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ew (naming Monroe County as an I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nvolved </w:t>
                      </w:r>
                      <w:r w:rsidR="00444C36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A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gency) under </w:t>
                      </w:r>
                      <w:r w:rsidR="00444C36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State Environmental Quality Review Act.</w:t>
                      </w:r>
                    </w:p>
                    <w:p w14:paraId="71081051" w14:textId="77777777" w:rsidR="003E5788" w:rsidRPr="004A17CD" w:rsidRDefault="003E5788" w:rsidP="003E5788">
                      <w:pPr>
                        <w:pStyle w:val="ListParagraph"/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</w:p>
                    <w:p w14:paraId="5D66DFFF" w14:textId="4108D0A8" w:rsidR="00DD2B3B" w:rsidRDefault="00DD2B3B" w:rsidP="00BE56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Use of</w:t>
                      </w:r>
                      <w:r w:rsidR="00444C36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the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44C36"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Monroe County Municipal Sidewalk Fund </w:t>
                      </w:r>
                      <w:r w:rsidRPr="004A17CD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and the authorization of an intermunicipal agreement is subject to approval by the Monroe County</w:t>
                      </w:r>
                      <w:r w:rsidRPr="00BE5648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Legislature.   </w:t>
                      </w:r>
                    </w:p>
                    <w:p w14:paraId="5C21B46B" w14:textId="77777777" w:rsidR="00BE5648" w:rsidRPr="00BE5648" w:rsidRDefault="00BE5648" w:rsidP="00BE5648">
                      <w:pPr>
                        <w:pStyle w:val="ListParagrap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</w:p>
                    <w:p w14:paraId="0A3987F7" w14:textId="64592A54" w:rsidR="00BE5648" w:rsidRPr="007A672A" w:rsidRDefault="00534B00" w:rsidP="00BE56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r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The Municipality shall obtain a</w:t>
                      </w:r>
                      <w:r w:rsidR="00BE5648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ll required permits</w:t>
                      </w:r>
                      <w:r w:rsidR="00E1315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 for the Project</w:t>
                      </w:r>
                      <w:r w:rsidR="00BE5648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. Any fees associated with all permits shall be the responsibility of the </w:t>
                      </w:r>
                      <w:r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>Municipality</w:t>
                      </w:r>
                      <w:r w:rsidR="00BE5648" w:rsidRPr="007A672A"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B9933CD" w14:textId="77777777" w:rsidR="00DD2B3B" w:rsidRPr="00DD2B3B" w:rsidRDefault="00DD2B3B" w:rsidP="007A67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2B3B" w:rsidSect="0047086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03E7" w14:textId="77777777" w:rsidR="00285B6D" w:rsidRDefault="00285B6D" w:rsidP="00285B6D">
      <w:r>
        <w:separator/>
      </w:r>
    </w:p>
  </w:endnote>
  <w:endnote w:type="continuationSeparator" w:id="0">
    <w:p w14:paraId="79DEDAA4" w14:textId="77777777" w:rsidR="00285B6D" w:rsidRDefault="00285B6D" w:rsidP="0028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7EEE" w14:textId="77777777" w:rsidR="00285B6D" w:rsidRDefault="00285B6D" w:rsidP="00285B6D">
      <w:r>
        <w:separator/>
      </w:r>
    </w:p>
  </w:footnote>
  <w:footnote w:type="continuationSeparator" w:id="0">
    <w:p w14:paraId="1BDC9885" w14:textId="77777777" w:rsidR="00285B6D" w:rsidRDefault="00285B6D" w:rsidP="0028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C23"/>
    <w:multiLevelType w:val="hybridMultilevel"/>
    <w:tmpl w:val="44A611C0"/>
    <w:lvl w:ilvl="0" w:tplc="ACE2E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327FD"/>
    <w:multiLevelType w:val="hybridMultilevel"/>
    <w:tmpl w:val="8B9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18B0"/>
    <w:multiLevelType w:val="hybridMultilevel"/>
    <w:tmpl w:val="7AF45A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27"/>
    <w:rsid w:val="000054B3"/>
    <w:rsid w:val="00053627"/>
    <w:rsid w:val="00083A92"/>
    <w:rsid w:val="000C0BE4"/>
    <w:rsid w:val="001549C1"/>
    <w:rsid w:val="001B2F96"/>
    <w:rsid w:val="00216159"/>
    <w:rsid w:val="00220E27"/>
    <w:rsid w:val="00237E25"/>
    <w:rsid w:val="00285B6D"/>
    <w:rsid w:val="002E278B"/>
    <w:rsid w:val="00355417"/>
    <w:rsid w:val="003937CD"/>
    <w:rsid w:val="003E5788"/>
    <w:rsid w:val="00444C36"/>
    <w:rsid w:val="00470867"/>
    <w:rsid w:val="004A17CD"/>
    <w:rsid w:val="004E14D3"/>
    <w:rsid w:val="00502474"/>
    <w:rsid w:val="00525599"/>
    <w:rsid w:val="00534B00"/>
    <w:rsid w:val="0058203B"/>
    <w:rsid w:val="00705C23"/>
    <w:rsid w:val="00725980"/>
    <w:rsid w:val="00786FA1"/>
    <w:rsid w:val="007A672A"/>
    <w:rsid w:val="008117CF"/>
    <w:rsid w:val="00851B70"/>
    <w:rsid w:val="008B5D15"/>
    <w:rsid w:val="008F486B"/>
    <w:rsid w:val="00905056"/>
    <w:rsid w:val="00961D6D"/>
    <w:rsid w:val="00971F7F"/>
    <w:rsid w:val="009C17FB"/>
    <w:rsid w:val="009D4A9D"/>
    <w:rsid w:val="009E1D27"/>
    <w:rsid w:val="00A00E8F"/>
    <w:rsid w:val="00B464CD"/>
    <w:rsid w:val="00BE5648"/>
    <w:rsid w:val="00C21FCF"/>
    <w:rsid w:val="00C90D46"/>
    <w:rsid w:val="00D56B96"/>
    <w:rsid w:val="00D93FA3"/>
    <w:rsid w:val="00DB6647"/>
    <w:rsid w:val="00DD2B3B"/>
    <w:rsid w:val="00E1315A"/>
    <w:rsid w:val="00E71643"/>
    <w:rsid w:val="00E85052"/>
    <w:rsid w:val="00E942CE"/>
    <w:rsid w:val="00EF055F"/>
    <w:rsid w:val="00EF5905"/>
    <w:rsid w:val="00F03654"/>
    <w:rsid w:val="00F13FB3"/>
    <w:rsid w:val="00FC4944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7F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E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D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6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F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B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B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7F8E-57E1-42B6-ADB4-21F206E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2024-04-09T16:11:00Z</dcterms:created>
  <dcterms:modified xsi:type="dcterms:W3CDTF">2024-04-09T16:11:00Z</dcterms:modified>
</cp:coreProperties>
</file>